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D717B34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4E72763B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B51A23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5DA17A83" w14:textId="77777777" w:rsidR="00B51A23" w:rsidRDefault="002007A6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007A6">
              <w:rPr>
                <w:rFonts w:ascii="Arial" w:hAnsi="Arial" w:cs="Arial"/>
                <w:b/>
                <w:iCs/>
                <w:sz w:val="22"/>
                <w:szCs w:val="22"/>
              </w:rPr>
              <w:t>Dostawa 2 szt. fabrycznie nowych ciągników kompaktowych o roku produkcji 2025 lub 2026 wraz z osprzętem na potrzeby RDW- 2 zadania</w:t>
            </w:r>
          </w:p>
          <w:p w14:paraId="30BCC8AA" w14:textId="4B6D0330" w:rsidR="002007A6" w:rsidRPr="004E242F" w:rsidRDefault="002007A6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6863662C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B51A23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5D707A32" w:rsidR="00356786" w:rsidRPr="00D4124E" w:rsidRDefault="00B51A23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Formularze Cenowe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176E4522" w:rsidR="0070138B" w:rsidRPr="00D4124E" w:rsidRDefault="00A544EE" w:rsidP="0070138B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356786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007A6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6293"/>
    <w:rsid w:val="004175A5"/>
    <w:rsid w:val="00473EA6"/>
    <w:rsid w:val="004A634D"/>
    <w:rsid w:val="004B6224"/>
    <w:rsid w:val="004C1F33"/>
    <w:rsid w:val="004E242F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3F5D"/>
    <w:rsid w:val="0085755C"/>
    <w:rsid w:val="00884DAF"/>
    <w:rsid w:val="008A39F2"/>
    <w:rsid w:val="008B2EDA"/>
    <w:rsid w:val="008B7345"/>
    <w:rsid w:val="008F0483"/>
    <w:rsid w:val="008F20E9"/>
    <w:rsid w:val="0092032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51A23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F4E"/>
    <w:rsid w:val="00CD105C"/>
    <w:rsid w:val="00CD3C59"/>
    <w:rsid w:val="00CD4E51"/>
    <w:rsid w:val="00CE0C32"/>
    <w:rsid w:val="00CF5590"/>
    <w:rsid w:val="00D4124E"/>
    <w:rsid w:val="00D424EA"/>
    <w:rsid w:val="00D831C5"/>
    <w:rsid w:val="00D853DF"/>
    <w:rsid w:val="00DA4A4E"/>
    <w:rsid w:val="00DD5144"/>
    <w:rsid w:val="00E01A62"/>
    <w:rsid w:val="00E40686"/>
    <w:rsid w:val="00E408EB"/>
    <w:rsid w:val="00E41ADC"/>
    <w:rsid w:val="00E55A6C"/>
    <w:rsid w:val="00E67EF2"/>
    <w:rsid w:val="00E833C2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90</cp:revision>
  <cp:lastPrinted>2026-03-03T09:25:00Z</cp:lastPrinted>
  <dcterms:created xsi:type="dcterms:W3CDTF">2020-01-27T09:40:00Z</dcterms:created>
  <dcterms:modified xsi:type="dcterms:W3CDTF">2026-03-05T11:41:00Z</dcterms:modified>
</cp:coreProperties>
</file>